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8E" w:rsidRDefault="009C7319" w:rsidP="00A208D7">
      <w:pPr>
        <w:widowControl/>
        <w:shd w:val="clear" w:color="auto" w:fill="FFFFFF"/>
        <w:spacing w:line="440" w:lineRule="exact"/>
        <w:jc w:val="left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hAnsi="Times New Roman" w:hint="eastAsia"/>
          <w:szCs w:val="21"/>
        </w:rPr>
        <w:t>附件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：</w:t>
      </w:r>
    </w:p>
    <w:p w:rsidR="008A248A" w:rsidRDefault="008A248A" w:rsidP="008A248A">
      <w:pPr>
        <w:snapToGrid w:val="0"/>
        <w:spacing w:line="276" w:lineRule="auto"/>
        <w:jc w:val="center"/>
        <w:rPr>
          <w:rFonts w:ascii="黑体" w:eastAsia="黑体" w:hAnsi="黑体"/>
          <w:b/>
          <w:sz w:val="32"/>
          <w:szCs w:val="32"/>
        </w:rPr>
      </w:pPr>
      <w:r w:rsidRPr="00251DBE">
        <w:rPr>
          <w:rFonts w:ascii="黑体" w:eastAsia="黑体" w:hAnsi="黑体"/>
          <w:b/>
          <w:sz w:val="32"/>
          <w:szCs w:val="32"/>
        </w:rPr>
        <w:t>东北师范大学</w:t>
      </w:r>
      <w:r w:rsidRPr="00251DBE">
        <w:rPr>
          <w:rFonts w:ascii="黑体" w:eastAsia="黑体" w:hAnsi="黑体" w:hint="eastAsia"/>
          <w:b/>
          <w:sz w:val="32"/>
          <w:szCs w:val="32"/>
        </w:rPr>
        <w:t>201</w:t>
      </w:r>
      <w:r>
        <w:rPr>
          <w:rFonts w:ascii="黑体" w:eastAsia="黑体" w:hAnsi="黑体"/>
          <w:b/>
          <w:sz w:val="32"/>
          <w:szCs w:val="32"/>
        </w:rPr>
        <w:t>7</w:t>
      </w:r>
      <w:r w:rsidRPr="00251DBE">
        <w:rPr>
          <w:rFonts w:ascii="黑体" w:eastAsia="黑体" w:hAnsi="黑体" w:hint="eastAsia"/>
          <w:b/>
          <w:sz w:val="32"/>
          <w:szCs w:val="32"/>
        </w:rPr>
        <w:t>年硕士研究生</w:t>
      </w:r>
      <w:r>
        <w:rPr>
          <w:rFonts w:ascii="黑体" w:eastAsia="黑体" w:hAnsi="黑体" w:hint="eastAsia"/>
          <w:b/>
          <w:sz w:val="32"/>
          <w:szCs w:val="32"/>
        </w:rPr>
        <w:t>入学考试</w:t>
      </w:r>
      <w:r w:rsidRPr="00251DBE">
        <w:rPr>
          <w:rFonts w:ascii="黑体" w:eastAsia="黑体" w:hAnsi="黑体" w:hint="eastAsia"/>
          <w:b/>
          <w:sz w:val="32"/>
          <w:szCs w:val="32"/>
        </w:rPr>
        <w:t>资格审查承诺书</w:t>
      </w:r>
    </w:p>
    <w:p w:rsidR="008A248A" w:rsidRDefault="008A248A" w:rsidP="008A248A">
      <w:pPr>
        <w:snapToGrid w:val="0"/>
        <w:spacing w:line="276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8A248A" w:rsidRDefault="008A248A" w:rsidP="008A248A">
      <w:pPr>
        <w:snapToGrid w:val="0"/>
        <w:spacing w:line="276" w:lineRule="auto"/>
        <w:ind w:firstLine="420"/>
        <w:rPr>
          <w:rFonts w:ascii="宋体" w:hAnsi="宋体"/>
          <w:sz w:val="24"/>
        </w:rPr>
      </w:pPr>
      <w:r w:rsidRPr="00A166FB">
        <w:rPr>
          <w:rFonts w:ascii="黑体" w:eastAsia="黑体" w:hAnsi="黑体" w:hint="eastAsia"/>
          <w:sz w:val="28"/>
          <w:szCs w:val="28"/>
        </w:rPr>
        <w:t>本人郑重承诺：</w:t>
      </w:r>
      <w:r w:rsidRPr="00251DBE">
        <w:rPr>
          <w:rFonts w:ascii="宋体" w:hAnsi="宋体" w:hint="eastAsia"/>
          <w:sz w:val="24"/>
        </w:rPr>
        <w:t>资格审查材料真实有效</w:t>
      </w:r>
      <w:r>
        <w:rPr>
          <w:rFonts w:ascii="宋体" w:hAnsi="宋体" w:hint="eastAsia"/>
          <w:sz w:val="24"/>
        </w:rPr>
        <w:t>，</w:t>
      </w:r>
      <w:r w:rsidRPr="00251DBE">
        <w:rPr>
          <w:rFonts w:ascii="宋体" w:hAnsi="宋体" w:hint="eastAsia"/>
          <w:sz w:val="24"/>
        </w:rPr>
        <w:t>参加201</w:t>
      </w:r>
      <w:r>
        <w:rPr>
          <w:rFonts w:ascii="宋体" w:hAnsi="宋体"/>
          <w:sz w:val="24"/>
        </w:rPr>
        <w:t>7</w:t>
      </w:r>
      <w:r w:rsidRPr="00251DBE">
        <w:rPr>
          <w:rFonts w:ascii="宋体" w:hAnsi="宋体" w:hint="eastAsia"/>
          <w:sz w:val="24"/>
        </w:rPr>
        <w:t>年硕士研究生入学考试身份真实且</w:t>
      </w:r>
      <w:r>
        <w:rPr>
          <w:rFonts w:ascii="宋体" w:hAnsi="宋体" w:hint="eastAsia"/>
          <w:sz w:val="24"/>
        </w:rPr>
        <w:t>不存在违纪、违规行为</w:t>
      </w:r>
      <w:r w:rsidRPr="00251DBE">
        <w:rPr>
          <w:rFonts w:ascii="宋体" w:hAnsi="宋体" w:hint="eastAsia"/>
          <w:sz w:val="24"/>
        </w:rPr>
        <w:t>。如有</w:t>
      </w:r>
      <w:r>
        <w:rPr>
          <w:rFonts w:ascii="宋体" w:hAnsi="宋体" w:hint="eastAsia"/>
          <w:sz w:val="24"/>
        </w:rPr>
        <w:t>弄虚作假，东北师范大学可在任何时候取消本人的硕士研究生录取</w:t>
      </w:r>
      <w:r w:rsidRPr="00251DBE">
        <w:rPr>
          <w:rFonts w:ascii="宋体" w:hAnsi="宋体" w:hint="eastAsia"/>
          <w:sz w:val="24"/>
        </w:rPr>
        <w:t>资格，一切责任由本人自负。</w:t>
      </w:r>
    </w:p>
    <w:p w:rsidR="008A248A" w:rsidRDefault="008A248A" w:rsidP="008A248A">
      <w:pPr>
        <w:snapToGrid w:val="0"/>
        <w:spacing w:line="276" w:lineRule="auto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628"/>
        <w:gridCol w:w="4030"/>
      </w:tblGrid>
      <w:tr w:rsidR="008A248A" w:rsidRPr="003A31D6" w:rsidTr="00F31C4F">
        <w:trPr>
          <w:trHeight w:val="567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8A248A" w:rsidRPr="003A31D6" w:rsidRDefault="008A248A" w:rsidP="00F31C4F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A31D6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48A" w:rsidRPr="003A31D6" w:rsidRDefault="008A248A" w:rsidP="00F31C4F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248A" w:rsidRPr="003A31D6" w:rsidRDefault="008A248A" w:rsidP="00F31C4F">
            <w:pPr>
              <w:wordWrap w:val="0"/>
              <w:snapToGrid w:val="0"/>
              <w:spacing w:line="276" w:lineRule="auto"/>
              <w:rPr>
                <w:rFonts w:ascii="黑体" w:eastAsia="黑体" w:hAnsi="黑体"/>
                <w:sz w:val="24"/>
              </w:rPr>
            </w:pPr>
            <w:r w:rsidRPr="003A31D6">
              <w:rPr>
                <w:rFonts w:ascii="黑体" w:eastAsia="黑体" w:hAnsi="黑体" w:hint="eastAsia"/>
                <w:sz w:val="24"/>
              </w:rPr>
              <w:t>考生本人签字：</w:t>
            </w:r>
          </w:p>
        </w:tc>
      </w:tr>
      <w:tr w:rsidR="008A248A" w:rsidRPr="003A31D6" w:rsidTr="00F31C4F">
        <w:trPr>
          <w:trHeight w:val="567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8A248A" w:rsidRPr="003A31D6" w:rsidRDefault="008A248A" w:rsidP="00F31C4F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3A31D6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248A" w:rsidRPr="003A31D6" w:rsidRDefault="008A248A" w:rsidP="00F31C4F">
            <w:pPr>
              <w:snapToGrid w:val="0"/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248A" w:rsidRPr="003A31D6" w:rsidRDefault="008A248A" w:rsidP="00F31C4F">
            <w:pPr>
              <w:wordWrap w:val="0"/>
              <w:snapToGrid w:val="0"/>
              <w:spacing w:line="276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2017</w:t>
            </w:r>
            <w:r>
              <w:rPr>
                <w:rFonts w:ascii="黑体" w:eastAsia="黑体" w:hAnsi="黑体" w:hint="eastAsia"/>
                <w:sz w:val="24"/>
              </w:rPr>
              <w:t xml:space="preserve">年　</w:t>
            </w:r>
            <w:r>
              <w:rPr>
                <w:rFonts w:ascii="黑体" w:eastAsia="黑体" w:hAnsi="黑体"/>
                <w:sz w:val="24"/>
              </w:rPr>
              <w:t xml:space="preserve">　月</w:t>
            </w:r>
            <w:r>
              <w:rPr>
                <w:rFonts w:ascii="黑体" w:eastAsia="黑体" w:hAnsi="黑体" w:hint="eastAsia"/>
                <w:sz w:val="24"/>
              </w:rPr>
              <w:t xml:space="preserve">　</w:t>
            </w:r>
            <w:r>
              <w:rPr>
                <w:rFonts w:ascii="黑体" w:eastAsia="黑体" w:hAnsi="黑体"/>
                <w:sz w:val="24"/>
              </w:rPr>
              <w:t xml:space="preserve">　日</w:t>
            </w:r>
          </w:p>
        </w:tc>
      </w:tr>
    </w:tbl>
    <w:p w:rsidR="008A248A" w:rsidRDefault="008A248A" w:rsidP="008A248A">
      <w:pPr>
        <w:snapToGrid w:val="0"/>
        <w:spacing w:line="276" w:lineRule="auto"/>
        <w:rPr>
          <w:rFonts w:ascii="宋体" w:hAnsi="宋体"/>
          <w:sz w:val="24"/>
        </w:rPr>
      </w:pPr>
    </w:p>
    <w:p w:rsidR="008A248A" w:rsidRDefault="00C34883" w:rsidP="008A248A">
      <w:pPr>
        <w:snapToGrid w:val="0"/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107315</wp:posOffset>
                </wp:positionV>
                <wp:extent cx="6191885" cy="0"/>
                <wp:effectExtent l="12065" t="8255" r="635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757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75pt;margin-top:8.45pt;width:48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dG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">
                <v:stroke dashstyle="dash"/>
              </v:shape>
            </w:pict>
          </mc:Fallback>
        </mc:AlternateContent>
      </w:r>
    </w:p>
    <w:p w:rsidR="008A248A" w:rsidRDefault="008A248A" w:rsidP="008A248A">
      <w:pPr>
        <w:snapToGrid w:val="0"/>
        <w:spacing w:line="276" w:lineRule="auto"/>
        <w:jc w:val="center"/>
        <w:rPr>
          <w:rFonts w:ascii="黑体" w:eastAsia="黑体" w:hAnsi="黑体"/>
          <w:sz w:val="24"/>
        </w:rPr>
      </w:pPr>
      <w:r w:rsidRPr="005B371E">
        <w:rPr>
          <w:rFonts w:ascii="黑体" w:eastAsia="黑体" w:hAnsi="黑体" w:hint="eastAsia"/>
          <w:sz w:val="24"/>
        </w:rPr>
        <w:t>以下内容由学院（</w:t>
      </w:r>
      <w:r w:rsidRPr="005B371E">
        <w:rPr>
          <w:rFonts w:ascii="黑体" w:eastAsia="黑体" w:hAnsi="黑体"/>
          <w:sz w:val="24"/>
        </w:rPr>
        <w:t>部</w:t>
      </w:r>
      <w:r w:rsidRPr="005B371E">
        <w:rPr>
          <w:rFonts w:ascii="黑体" w:eastAsia="黑体" w:hAnsi="黑体" w:hint="eastAsia"/>
          <w:sz w:val="24"/>
        </w:rPr>
        <w:t>）资格审查人员填写</w:t>
      </w:r>
    </w:p>
    <w:p w:rsidR="008A248A" w:rsidRPr="00933AFD" w:rsidRDefault="008A248A" w:rsidP="008A248A">
      <w:pPr>
        <w:snapToGrid w:val="0"/>
        <w:spacing w:line="276" w:lineRule="auto"/>
        <w:jc w:val="center"/>
        <w:rPr>
          <w:rFonts w:ascii="黑体" w:eastAsia="黑体" w:hAnsi="黑体"/>
          <w:sz w:val="24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076"/>
        <w:gridCol w:w="5329"/>
        <w:gridCol w:w="1366"/>
      </w:tblGrid>
      <w:tr w:rsidR="008A248A" w:rsidRPr="00AC709D" w:rsidTr="00F31C4F">
        <w:trPr>
          <w:trHeight w:val="51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C709D">
              <w:rPr>
                <w:rFonts w:ascii="黑体" w:eastAsia="黑体" w:hAnsi="黑体" w:hint="eastAsia"/>
                <w:sz w:val="24"/>
              </w:rPr>
              <w:t>分类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C709D">
              <w:rPr>
                <w:rFonts w:ascii="黑体" w:eastAsia="黑体" w:hAnsi="黑体" w:hint="eastAsia"/>
                <w:sz w:val="24"/>
              </w:rPr>
              <w:t>审查材料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C709D">
              <w:rPr>
                <w:rFonts w:ascii="黑体" w:eastAsia="黑体" w:hAnsi="黑体" w:hint="eastAsia"/>
                <w:sz w:val="24"/>
              </w:rPr>
              <w:t>注意事项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AC709D">
              <w:rPr>
                <w:rFonts w:ascii="黑体" w:eastAsia="黑体" w:hAnsi="黑体" w:hint="eastAsia"/>
                <w:sz w:val="24"/>
              </w:rPr>
              <w:t>是否合格</w:t>
            </w: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身份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有</w:t>
            </w:r>
            <w:r w:rsidRPr="00AC709D">
              <w:rPr>
                <w:rFonts w:ascii="宋体" w:hAnsi="宋体"/>
                <w:sz w:val="24"/>
              </w:rPr>
              <w:t>效居民</w:t>
            </w:r>
            <w:r w:rsidRPr="00AC709D"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证件信息</w:t>
            </w:r>
            <w:r w:rsidRPr="00AC709D">
              <w:rPr>
                <w:rFonts w:ascii="宋体" w:hAnsi="宋体" w:hint="eastAsia"/>
                <w:sz w:val="24"/>
              </w:rPr>
              <w:t>与报考信息一致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证件有效期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 w:val="restart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本科</w:t>
            </w:r>
          </w:p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本科毕业证书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姓名，</w:t>
            </w:r>
            <w:r w:rsidRPr="00AC709D">
              <w:rPr>
                <w:rFonts w:ascii="宋体" w:hAnsi="宋体"/>
                <w:sz w:val="24"/>
              </w:rPr>
              <w:t>毕业院校</w:t>
            </w:r>
            <w:r w:rsidRPr="00AC709D">
              <w:rPr>
                <w:rFonts w:ascii="宋体" w:hAnsi="宋体" w:hint="eastAsia"/>
                <w:sz w:val="24"/>
              </w:rPr>
              <w:t>、</w:t>
            </w:r>
            <w:r w:rsidRPr="00AC709D">
              <w:rPr>
                <w:rFonts w:ascii="宋体" w:hAnsi="宋体"/>
                <w:sz w:val="24"/>
              </w:rPr>
              <w:t>专业</w:t>
            </w:r>
            <w:r w:rsidRPr="00AC709D">
              <w:rPr>
                <w:rFonts w:ascii="宋体" w:hAnsi="宋体" w:hint="eastAsia"/>
                <w:sz w:val="24"/>
              </w:rPr>
              <w:t>、</w:t>
            </w:r>
            <w:r w:rsidRPr="00AC709D">
              <w:rPr>
                <w:rFonts w:ascii="宋体" w:hAnsi="宋体"/>
                <w:sz w:val="24"/>
              </w:rPr>
              <w:t>年月</w:t>
            </w:r>
            <w:r w:rsidRPr="00AC709D">
              <w:rPr>
                <w:rFonts w:ascii="宋体" w:hAnsi="宋体" w:hint="eastAsia"/>
                <w:sz w:val="24"/>
              </w:rPr>
              <w:t>与报考信息一致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本科在籍学生证</w:t>
            </w:r>
          </w:p>
        </w:tc>
        <w:tc>
          <w:tcPr>
            <w:tcW w:w="5329" w:type="dxa"/>
            <w:vMerge w:val="restart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须在2</w:t>
            </w:r>
            <w:r w:rsidRPr="00AC709D">
              <w:rPr>
                <w:rFonts w:ascii="宋体" w:hAnsi="宋体"/>
                <w:sz w:val="24"/>
              </w:rPr>
              <w:t>017</w:t>
            </w:r>
            <w:r w:rsidRPr="00AC709D">
              <w:rPr>
                <w:rFonts w:ascii="宋体" w:hAnsi="宋体" w:hint="eastAsia"/>
                <w:sz w:val="24"/>
              </w:rPr>
              <w:t>年9月1日前取得国家承认的本科毕业证书</w:t>
            </w: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自学考试证明</w:t>
            </w:r>
          </w:p>
        </w:tc>
        <w:tc>
          <w:tcPr>
            <w:tcW w:w="5329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网络教育证明</w:t>
            </w:r>
          </w:p>
        </w:tc>
        <w:tc>
          <w:tcPr>
            <w:tcW w:w="5329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国外学历认证书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可在</w:t>
            </w:r>
            <w:hyperlink r:id="rId7" w:history="1">
              <w:r w:rsidRPr="00AC709D">
                <w:rPr>
                  <w:rStyle w:val="a7"/>
                  <w:rFonts w:ascii="宋体" w:hAnsi="宋体" w:hint="eastAsia"/>
                  <w:sz w:val="24"/>
                </w:rPr>
                <w:t>教育部留学服务中心网站</w:t>
              </w:r>
            </w:hyperlink>
            <w:r w:rsidRPr="00AC709D">
              <w:rPr>
                <w:rFonts w:ascii="宋体" w:hAnsi="宋体" w:hint="eastAsia"/>
                <w:sz w:val="24"/>
              </w:rPr>
              <w:t>在线验证真伪</w:t>
            </w: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本科成绩单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应届盖学校教务公章，往届盖档案保管单位公章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 w:val="restart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同等</w:t>
            </w:r>
          </w:p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学力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本科结业证书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结业专业与报考专业相同或相近</w:t>
            </w:r>
          </w:p>
        </w:tc>
        <w:tc>
          <w:tcPr>
            <w:tcW w:w="1366" w:type="dxa"/>
            <w:vMerge w:val="restart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大专毕业证书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毕业专业与报考专业相同或相近</w:t>
            </w:r>
          </w:p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MBA、</w:t>
            </w:r>
            <w:r w:rsidRPr="00AC709D">
              <w:rPr>
                <w:rFonts w:ascii="宋体" w:hAnsi="宋体"/>
                <w:sz w:val="24"/>
              </w:rPr>
              <w:t>MPA</w:t>
            </w:r>
            <w:r w:rsidRPr="00AC709D">
              <w:rPr>
                <w:rFonts w:ascii="宋体" w:hAnsi="宋体" w:hint="eastAsia"/>
                <w:sz w:val="24"/>
              </w:rPr>
              <w:t>和教育管理考生应在2012年9月1日前毕业，其他考生应在2015年9月1日前毕业</w:t>
            </w:r>
          </w:p>
        </w:tc>
        <w:tc>
          <w:tcPr>
            <w:tcW w:w="136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外语四级证书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成绩大于425分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□是 □否</w:t>
            </w:r>
          </w:p>
        </w:tc>
      </w:tr>
      <w:tr w:rsidR="008A248A" w:rsidRPr="00AC709D" w:rsidTr="00F31C4F">
        <w:trPr>
          <w:trHeight w:val="510"/>
          <w:jc w:val="center"/>
        </w:trPr>
        <w:tc>
          <w:tcPr>
            <w:tcW w:w="876" w:type="dxa"/>
            <w:vMerge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本科成绩单</w:t>
            </w:r>
          </w:p>
        </w:tc>
        <w:tc>
          <w:tcPr>
            <w:tcW w:w="5329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至少6门主干课，</w:t>
            </w:r>
            <w:r w:rsidRPr="00AC709D">
              <w:rPr>
                <w:rFonts w:ascii="宋体" w:hAnsi="宋体"/>
                <w:sz w:val="24"/>
              </w:rPr>
              <w:t>盖</w:t>
            </w:r>
            <w:r w:rsidRPr="00AC709D">
              <w:rPr>
                <w:rFonts w:ascii="宋体" w:hAnsi="宋体" w:hint="eastAsia"/>
                <w:sz w:val="24"/>
              </w:rPr>
              <w:t>教务公章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8A248A" w:rsidRPr="00AC709D" w:rsidRDefault="008A248A" w:rsidP="00F31C4F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AC709D">
              <w:rPr>
                <w:rFonts w:ascii="宋体" w:hAnsi="宋体" w:hint="eastAsia"/>
                <w:sz w:val="24"/>
              </w:rPr>
              <w:t>□是 □否</w:t>
            </w:r>
          </w:p>
        </w:tc>
      </w:tr>
    </w:tbl>
    <w:p w:rsidR="008A248A" w:rsidRDefault="008A248A" w:rsidP="008A248A">
      <w:pPr>
        <w:snapToGrid w:val="0"/>
        <w:spacing w:line="276" w:lineRule="auto"/>
        <w:rPr>
          <w:rFonts w:ascii="黑体" w:eastAsia="黑体" w:hAnsi="黑体"/>
          <w:sz w:val="24"/>
        </w:rPr>
      </w:pPr>
      <w:r w:rsidRPr="000752E7">
        <w:rPr>
          <w:rFonts w:ascii="黑体" w:eastAsia="黑体" w:hAnsi="黑体" w:hint="eastAsia"/>
          <w:sz w:val="24"/>
        </w:rPr>
        <w:t>注：以上</w:t>
      </w:r>
      <w:r w:rsidRPr="000752E7">
        <w:rPr>
          <w:rFonts w:ascii="黑体" w:eastAsia="黑体" w:hAnsi="黑体"/>
          <w:sz w:val="24"/>
        </w:rPr>
        <w:t>所有</w:t>
      </w:r>
      <w:r w:rsidRPr="000752E7">
        <w:rPr>
          <w:rFonts w:ascii="黑体" w:eastAsia="黑体" w:hAnsi="黑体" w:hint="eastAsia"/>
          <w:sz w:val="24"/>
        </w:rPr>
        <w:t>材料均须核验原件，</w:t>
      </w:r>
      <w:r w:rsidRPr="000752E7">
        <w:rPr>
          <w:rFonts w:ascii="黑体" w:eastAsia="黑体" w:hAnsi="黑体"/>
          <w:sz w:val="24"/>
        </w:rPr>
        <w:t>除</w:t>
      </w:r>
      <w:r w:rsidRPr="000752E7">
        <w:rPr>
          <w:rFonts w:ascii="黑体" w:eastAsia="黑体" w:hAnsi="黑体" w:hint="eastAsia"/>
          <w:sz w:val="24"/>
        </w:rPr>
        <w:t>成绩单留存原件外，</w:t>
      </w:r>
      <w:r w:rsidRPr="000752E7">
        <w:rPr>
          <w:rFonts w:ascii="黑体" w:eastAsia="黑体" w:hAnsi="黑体"/>
          <w:sz w:val="24"/>
        </w:rPr>
        <w:t>其他材料</w:t>
      </w:r>
      <w:r>
        <w:rPr>
          <w:rFonts w:ascii="黑体" w:eastAsia="黑体" w:hAnsi="黑体" w:hint="eastAsia"/>
          <w:sz w:val="24"/>
        </w:rPr>
        <w:t>均</w:t>
      </w:r>
      <w:r w:rsidRPr="000752E7">
        <w:rPr>
          <w:rFonts w:ascii="黑体" w:eastAsia="黑体" w:hAnsi="黑体" w:hint="eastAsia"/>
          <w:sz w:val="24"/>
        </w:rPr>
        <w:t>留存复印件。</w:t>
      </w:r>
    </w:p>
    <w:p w:rsidR="008A248A" w:rsidRDefault="008A248A" w:rsidP="008A248A">
      <w:pPr>
        <w:snapToGrid w:val="0"/>
        <w:spacing w:line="276" w:lineRule="auto"/>
        <w:rPr>
          <w:rFonts w:ascii="黑体" w:eastAsia="黑体" w:hAnsi="黑体"/>
          <w:sz w:val="24"/>
        </w:rPr>
      </w:pPr>
    </w:p>
    <w:p w:rsidR="008A248A" w:rsidRPr="00933AFD" w:rsidRDefault="008A248A" w:rsidP="008A248A">
      <w:pPr>
        <w:snapToGrid w:val="0"/>
        <w:spacing w:line="276" w:lineRule="auto"/>
        <w:rPr>
          <w:rFonts w:ascii="黑体" w:eastAsia="黑体" w:hAnsi="黑体"/>
          <w:sz w:val="24"/>
        </w:rPr>
      </w:pPr>
    </w:p>
    <w:p w:rsidR="008A248A" w:rsidRDefault="008A248A" w:rsidP="008A248A">
      <w:pPr>
        <w:wordWrap w:val="0"/>
        <w:snapToGrid w:val="0"/>
        <w:spacing w:line="276" w:lineRule="auto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资格审查人签字：　</w:t>
      </w:r>
      <w:r>
        <w:rPr>
          <w:rFonts w:ascii="黑体" w:eastAsia="黑体" w:hAnsi="黑体"/>
          <w:sz w:val="24"/>
        </w:rPr>
        <w:t xml:space="preserve">　　　　　　　</w:t>
      </w:r>
    </w:p>
    <w:p w:rsidR="008A248A" w:rsidRDefault="008A248A" w:rsidP="008A248A">
      <w:pPr>
        <w:snapToGrid w:val="0"/>
        <w:spacing w:line="276" w:lineRule="auto"/>
        <w:jc w:val="right"/>
        <w:rPr>
          <w:rFonts w:ascii="黑体" w:eastAsia="黑体" w:hAnsi="黑体"/>
          <w:sz w:val="24"/>
        </w:rPr>
      </w:pPr>
    </w:p>
    <w:p w:rsidR="009C7319" w:rsidRPr="008A248A" w:rsidRDefault="008A248A" w:rsidP="008A248A">
      <w:pPr>
        <w:wordWrap w:val="0"/>
        <w:snapToGrid w:val="0"/>
        <w:spacing w:line="276" w:lineRule="auto"/>
        <w:jc w:val="righ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2017</w:t>
      </w:r>
      <w:r>
        <w:rPr>
          <w:rFonts w:ascii="黑体" w:eastAsia="黑体" w:hAnsi="黑体" w:hint="eastAsia"/>
          <w:sz w:val="24"/>
        </w:rPr>
        <w:t xml:space="preserve">年　</w:t>
      </w:r>
      <w:r>
        <w:rPr>
          <w:rFonts w:ascii="黑体" w:eastAsia="黑体" w:hAnsi="黑体"/>
          <w:sz w:val="24"/>
        </w:rPr>
        <w:t xml:space="preserve">　月</w:t>
      </w:r>
      <w:r>
        <w:rPr>
          <w:rFonts w:ascii="黑体" w:eastAsia="黑体" w:hAnsi="黑体" w:hint="eastAsia"/>
          <w:sz w:val="24"/>
        </w:rPr>
        <w:t xml:space="preserve">　</w:t>
      </w:r>
      <w:r>
        <w:rPr>
          <w:rFonts w:ascii="黑体" w:eastAsia="黑体" w:hAnsi="黑体"/>
          <w:sz w:val="24"/>
        </w:rPr>
        <w:t xml:space="preserve">　日</w:t>
      </w:r>
    </w:p>
    <w:sectPr w:rsidR="009C7319" w:rsidRPr="008A248A" w:rsidSect="009C7319">
      <w:pgSz w:w="11906" w:h="16838"/>
      <w:pgMar w:top="1361" w:right="1474" w:bottom="113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D25" w:rsidRDefault="00E61D25" w:rsidP="006F4CA6">
      <w:r>
        <w:separator/>
      </w:r>
    </w:p>
  </w:endnote>
  <w:endnote w:type="continuationSeparator" w:id="0">
    <w:p w:rsidR="00E61D25" w:rsidRDefault="00E61D25" w:rsidP="006F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D25" w:rsidRDefault="00E61D25" w:rsidP="006F4CA6">
      <w:r>
        <w:separator/>
      </w:r>
    </w:p>
  </w:footnote>
  <w:footnote w:type="continuationSeparator" w:id="0">
    <w:p w:rsidR="00E61D25" w:rsidRDefault="00E61D25" w:rsidP="006F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8D"/>
    <w:rsid w:val="00014096"/>
    <w:rsid w:val="000152BF"/>
    <w:rsid w:val="0003138C"/>
    <w:rsid w:val="000B1A3C"/>
    <w:rsid w:val="000D7023"/>
    <w:rsid w:val="000E234B"/>
    <w:rsid w:val="00131E36"/>
    <w:rsid w:val="00146FCC"/>
    <w:rsid w:val="00153576"/>
    <w:rsid w:val="0018327C"/>
    <w:rsid w:val="00197317"/>
    <w:rsid w:val="001A0092"/>
    <w:rsid w:val="001D37A3"/>
    <w:rsid w:val="001F03C6"/>
    <w:rsid w:val="00216317"/>
    <w:rsid w:val="00254154"/>
    <w:rsid w:val="00255874"/>
    <w:rsid w:val="002C2383"/>
    <w:rsid w:val="002C6BCC"/>
    <w:rsid w:val="002D19DB"/>
    <w:rsid w:val="002F78A9"/>
    <w:rsid w:val="00301423"/>
    <w:rsid w:val="0031718B"/>
    <w:rsid w:val="00356D53"/>
    <w:rsid w:val="003656E5"/>
    <w:rsid w:val="0042455B"/>
    <w:rsid w:val="004372AE"/>
    <w:rsid w:val="00451EF8"/>
    <w:rsid w:val="00461586"/>
    <w:rsid w:val="00490EDF"/>
    <w:rsid w:val="004B17B8"/>
    <w:rsid w:val="004E465A"/>
    <w:rsid w:val="00502EEB"/>
    <w:rsid w:val="005158A0"/>
    <w:rsid w:val="005177B9"/>
    <w:rsid w:val="005632AA"/>
    <w:rsid w:val="005B52E4"/>
    <w:rsid w:val="005C4F31"/>
    <w:rsid w:val="005C6E73"/>
    <w:rsid w:val="005D24FD"/>
    <w:rsid w:val="005F49AF"/>
    <w:rsid w:val="0064595E"/>
    <w:rsid w:val="00651EFA"/>
    <w:rsid w:val="00661ED7"/>
    <w:rsid w:val="006726E5"/>
    <w:rsid w:val="006819D4"/>
    <w:rsid w:val="0068698E"/>
    <w:rsid w:val="006A4229"/>
    <w:rsid w:val="006D4A73"/>
    <w:rsid w:val="006E2F7B"/>
    <w:rsid w:val="006F075E"/>
    <w:rsid w:val="006F4CA6"/>
    <w:rsid w:val="006F795D"/>
    <w:rsid w:val="00704C61"/>
    <w:rsid w:val="00706F68"/>
    <w:rsid w:val="00781A74"/>
    <w:rsid w:val="00795DE6"/>
    <w:rsid w:val="007F2D0A"/>
    <w:rsid w:val="008147DA"/>
    <w:rsid w:val="00825EBA"/>
    <w:rsid w:val="00833013"/>
    <w:rsid w:val="00835AEF"/>
    <w:rsid w:val="008401D1"/>
    <w:rsid w:val="00857B82"/>
    <w:rsid w:val="00886C30"/>
    <w:rsid w:val="008A248A"/>
    <w:rsid w:val="008C35D4"/>
    <w:rsid w:val="008D7028"/>
    <w:rsid w:val="008E1199"/>
    <w:rsid w:val="008E3ECE"/>
    <w:rsid w:val="009469FA"/>
    <w:rsid w:val="0096100A"/>
    <w:rsid w:val="009C1C8E"/>
    <w:rsid w:val="009C7319"/>
    <w:rsid w:val="009E4672"/>
    <w:rsid w:val="009F498D"/>
    <w:rsid w:val="00A208D7"/>
    <w:rsid w:val="00A26791"/>
    <w:rsid w:val="00AC0C25"/>
    <w:rsid w:val="00B0392D"/>
    <w:rsid w:val="00B3456B"/>
    <w:rsid w:val="00B61EA2"/>
    <w:rsid w:val="00BF171A"/>
    <w:rsid w:val="00C34883"/>
    <w:rsid w:val="00C4035F"/>
    <w:rsid w:val="00CB6D01"/>
    <w:rsid w:val="00CC6C58"/>
    <w:rsid w:val="00CE4F63"/>
    <w:rsid w:val="00D1417F"/>
    <w:rsid w:val="00D16F55"/>
    <w:rsid w:val="00D32FF9"/>
    <w:rsid w:val="00D50ECB"/>
    <w:rsid w:val="00D80217"/>
    <w:rsid w:val="00E41F7B"/>
    <w:rsid w:val="00E61D25"/>
    <w:rsid w:val="00E72D65"/>
    <w:rsid w:val="00E8264E"/>
    <w:rsid w:val="00EB0A60"/>
    <w:rsid w:val="00EB3DB0"/>
    <w:rsid w:val="00F649DC"/>
    <w:rsid w:val="00FB057E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E2B220-F716-4DAE-A8B2-3A12C0FC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D5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C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CA6"/>
    <w:rPr>
      <w:sz w:val="18"/>
      <w:szCs w:val="18"/>
    </w:rPr>
  </w:style>
  <w:style w:type="character" w:styleId="a7">
    <w:name w:val="Hyperlink"/>
    <w:rsid w:val="008A24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174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6996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cserzsearch.cscse.edu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210A-E679-4AD2-BC53-21924834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冯博</cp:lastModifiedBy>
  <cp:revision>2</cp:revision>
  <cp:lastPrinted>2016-03-24T09:26:00Z</cp:lastPrinted>
  <dcterms:created xsi:type="dcterms:W3CDTF">2017-03-21T10:09:00Z</dcterms:created>
  <dcterms:modified xsi:type="dcterms:W3CDTF">2017-03-21T10:09:00Z</dcterms:modified>
</cp:coreProperties>
</file>